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410922E8" w:rsidR="00C606C6" w:rsidRPr="00A75CA8" w:rsidRDefault="00C606C6">
      <w:pPr>
        <w:pStyle w:val="Kopfzeile"/>
        <w:tabs>
          <w:tab w:val="clear" w:pos="4153"/>
          <w:tab w:val="clear" w:pos="8306"/>
        </w:tabs>
        <w:rPr>
          <w:rFonts w:ascii="DIN-Bold" w:hAnsi="DIN-Bold" w:cs="Arial"/>
          <w:sz w:val="20"/>
          <w:lang w:val="de-DE"/>
        </w:rPr>
      </w:pPr>
    </w:p>
    <w:p w14:paraId="487F8E54" w14:textId="6F11B596" w:rsidR="006A5758" w:rsidRPr="00201981" w:rsidRDefault="00201981" w:rsidP="006A5758">
      <w:pPr>
        <w:framePr w:w="7747" w:h="295" w:hSpace="142" w:wrap="around" w:vAnchor="page" w:hAnchor="page" w:x="908" w:y="4991" w:anchorLock="1"/>
        <w:rPr>
          <w:rFonts w:ascii="DIN-Medium" w:hAnsi="DIN-Medium"/>
          <w:sz w:val="31"/>
          <w:lang w:val="de-DE"/>
        </w:rPr>
      </w:pPr>
      <w:r w:rsidRPr="00201981">
        <w:rPr>
          <w:rFonts w:ascii="DIN-Medium" w:hAnsi="DIN-Medium"/>
          <w:sz w:val="31"/>
          <w:lang w:val="de-DE"/>
        </w:rPr>
        <w:t>Firmware</w:t>
      </w:r>
      <w:r>
        <w:rPr>
          <w:rFonts w:ascii="DIN-Medium" w:hAnsi="DIN-Medium"/>
          <w:sz w:val="31"/>
          <w:lang w:val="de-DE"/>
        </w:rPr>
        <w:t>-</w:t>
      </w:r>
      <w:r w:rsidRPr="009B3812">
        <w:rPr>
          <w:rFonts w:ascii="DIN-Medium" w:hAnsi="DIN-Medium"/>
          <w:sz w:val="31"/>
          <w:lang w:val="de-DE"/>
        </w:rPr>
        <w:t xml:space="preserve">Update ermöglicht </w:t>
      </w:r>
      <w:r w:rsidR="000B2EC4" w:rsidRPr="009B3812">
        <w:rPr>
          <w:rFonts w:ascii="DIN-Medium" w:hAnsi="DIN-Medium"/>
          <w:sz w:val="31"/>
          <w:lang w:val="de-DE"/>
        </w:rPr>
        <w:t xml:space="preserve">ab sofort </w:t>
      </w:r>
      <w:r w:rsidRPr="009B3812">
        <w:rPr>
          <w:rFonts w:ascii="DIN-Medium" w:hAnsi="DIN-Medium"/>
          <w:sz w:val="31"/>
          <w:lang w:val="de-DE"/>
        </w:rPr>
        <w:t>HDR10</w:t>
      </w:r>
      <w:r w:rsidR="000B2EC4" w:rsidRPr="009B3812">
        <w:rPr>
          <w:rFonts w:ascii="DIN-Medium" w:hAnsi="DIN-Medium"/>
          <w:sz w:val="31"/>
          <w:lang w:val="de-DE"/>
        </w:rPr>
        <w:t>+ für ältere Panasonic TVs</w:t>
      </w:r>
    </w:p>
    <w:p w14:paraId="6083FE8F" w14:textId="2ABF790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8D6006">
        <w:rPr>
          <w:rFonts w:ascii="DIN-Black" w:hAnsi="DIN-Black"/>
          <w:color w:val="808080"/>
          <w:sz w:val="22"/>
          <w:lang w:val="de-DE"/>
        </w:rPr>
        <w:t>Juli 2019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F02BE4D"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20EDFBD8"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7EBAC483"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6C29EB2A"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00EDB697"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3755307A"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3BACB5F6"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4591CF07"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363B8F08"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4339D5DF"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3BD20F7E"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68F55423"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56C7A426"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17266E49"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14211484"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71D6C35E"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624A8FCA"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4D67D8FC"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1A6E15E3"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1DA16BF0"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7BA65B16"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28986D87"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197432BC"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1EC3F146"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06EB17A4"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299C6EC6"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02D09859"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6F2471CD"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70A1B82F"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0224428C"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28335338"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77E0ACC8"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2BA9BCEE"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0A7DE15E"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77D5334D"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1DFAD5DD"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6BDC1673"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05ADDE85"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447CEF96"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0CDED950"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23B1E477"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77410879"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2F04340F"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7DA7754D"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442C5703" w14:textId="7412D6D8" w:rsidR="00396E26" w:rsidRDefault="00396E26" w:rsidP="000A4552">
      <w:pPr>
        <w:framePr w:w="2155" w:h="7655" w:hSpace="142" w:wrap="around" w:vAnchor="page" w:hAnchor="page" w:x="8904" w:y="4865" w:anchorLock="1"/>
        <w:rPr>
          <w:rFonts w:ascii="DIN-Medium" w:hAnsi="DIN-Medium"/>
          <w:sz w:val="14"/>
          <w:szCs w:val="14"/>
          <w:lang w:val="de-DE"/>
        </w:rPr>
      </w:pPr>
    </w:p>
    <w:p w14:paraId="11C9049F" w14:textId="77777777" w:rsidR="00396E26" w:rsidRDefault="00396E26" w:rsidP="000A4552">
      <w:pPr>
        <w:framePr w:w="2155" w:h="7655" w:hSpace="142" w:wrap="around" w:vAnchor="page" w:hAnchor="page" w:x="8904" w:y="4865" w:anchorLock="1"/>
        <w:rPr>
          <w:rFonts w:ascii="DIN-Medium" w:hAnsi="DIN-Medium"/>
          <w:sz w:val="14"/>
          <w:szCs w:val="14"/>
          <w:lang w:val="de-DE"/>
        </w:rPr>
      </w:pPr>
    </w:p>
    <w:p w14:paraId="716F96A9" w14:textId="377410CC" w:rsidR="000A4552" w:rsidRPr="00396E26"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8D6006" w:rsidRPr="00C82475">
          <w:rPr>
            <w:rStyle w:val="Hyperlink"/>
            <w:rFonts w:ascii="DIN-Medium" w:hAnsi="DIN-Medium"/>
            <w:sz w:val="14"/>
            <w:szCs w:val="14"/>
            <w:lang w:val="de-CH"/>
          </w:rPr>
          <w:t>www.panasonic.com/ch/de/</w:t>
        </w:r>
        <w:r w:rsidR="008D6006" w:rsidRPr="00C82475">
          <w:rPr>
            <w:rStyle w:val="Hyperlink"/>
            <w:rFonts w:ascii="DIN-Medium" w:hAnsi="DIN-Medium"/>
            <w:sz w:val="14"/>
            <w:szCs w:val="14"/>
            <w:lang w:val="de-CH"/>
          </w:rPr>
          <w:br/>
        </w:r>
        <w:proofErr w:type="spellStart"/>
        <w:r w:rsidR="008D6006" w:rsidRPr="00C82475">
          <w:rPr>
            <w:rStyle w:val="Hyperlink"/>
            <w:rFonts w:ascii="DIN-Medium" w:hAnsi="DIN-Medium"/>
            <w:sz w:val="14"/>
            <w:szCs w:val="14"/>
            <w:lang w:val="de-CH"/>
          </w:rPr>
          <w:t>corporate</w:t>
        </w:r>
        <w:proofErr w:type="spellEnd"/>
        <w:r w:rsidR="008D6006" w:rsidRPr="00C82475">
          <w:rPr>
            <w:rStyle w:val="Hyperlink"/>
            <w:rFonts w:ascii="DIN-Medium" w:hAnsi="DIN-Medium"/>
            <w:sz w:val="14"/>
            <w:szCs w:val="14"/>
            <w:lang w:val="de-CH"/>
          </w:rPr>
          <w:t>/presse.html</w:t>
        </w:r>
      </w:hyperlink>
    </w:p>
    <w:p w14:paraId="180DE393" w14:textId="77800B04" w:rsidR="000B2EC4" w:rsidRDefault="00396E26" w:rsidP="008460A2">
      <w:pPr>
        <w:ind w:right="-57"/>
        <w:rPr>
          <w:rFonts w:ascii="DIN-Bold" w:hAnsi="DIN-Bold"/>
          <w:sz w:val="20"/>
          <w:lang w:val="de-DE"/>
        </w:rPr>
      </w:pPr>
      <w:r>
        <w:rPr>
          <w:rFonts w:ascii="DIN-Bold" w:hAnsi="DIN-Bold"/>
          <w:noProof/>
          <w:sz w:val="20"/>
          <w:lang w:val="de-DE"/>
        </w:rPr>
        <w:drawing>
          <wp:anchor distT="0" distB="0" distL="114300" distR="114300" simplePos="0" relativeHeight="251658240" behindDoc="0" locked="0" layoutInCell="1" allowOverlap="1" wp14:anchorId="73899A02" wp14:editId="7EBC6489">
            <wp:simplePos x="0" y="0"/>
            <wp:positionH relativeFrom="column">
              <wp:posOffset>-1270</wp:posOffset>
            </wp:positionH>
            <wp:positionV relativeFrom="paragraph">
              <wp:posOffset>55880</wp:posOffset>
            </wp:positionV>
            <wp:extent cx="1756410" cy="375920"/>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asonic-HDR10+-Lizenzierungsprogramm-Logo-Color.jpg"/>
                    <pic:cNvPicPr/>
                  </pic:nvPicPr>
                  <pic:blipFill>
                    <a:blip r:embed="rId9"/>
                    <a:stretch>
                      <a:fillRect/>
                    </a:stretch>
                  </pic:blipFill>
                  <pic:spPr>
                    <a:xfrm>
                      <a:off x="0" y="0"/>
                      <a:ext cx="1756410" cy="375920"/>
                    </a:xfrm>
                    <a:prstGeom prst="rect">
                      <a:avLst/>
                    </a:prstGeom>
                  </pic:spPr>
                </pic:pic>
              </a:graphicData>
            </a:graphic>
            <wp14:sizeRelH relativeFrom="page">
              <wp14:pctWidth>0</wp14:pctWidth>
            </wp14:sizeRelH>
            <wp14:sizeRelV relativeFrom="page">
              <wp14:pctHeight>0</wp14:pctHeight>
            </wp14:sizeRelV>
          </wp:anchor>
        </w:drawing>
      </w:r>
      <w:r w:rsidR="008D6006">
        <w:rPr>
          <w:rFonts w:ascii="DIN-Bold" w:hAnsi="DIN-Bold"/>
          <w:sz w:val="20"/>
          <w:lang w:val="de-DE"/>
        </w:rPr>
        <w:t>Rotkreuz</w:t>
      </w:r>
      <w:r w:rsidR="008460A2" w:rsidRPr="00714E61">
        <w:rPr>
          <w:rFonts w:ascii="DIN-Bold" w:hAnsi="DIN-Bold"/>
          <w:sz w:val="20"/>
          <w:lang w:val="de-DE"/>
        </w:rPr>
        <w:t xml:space="preserve">, </w:t>
      </w:r>
      <w:r w:rsidR="00201981">
        <w:rPr>
          <w:rFonts w:ascii="DIN-Bold" w:hAnsi="DIN-Bold"/>
          <w:sz w:val="20"/>
          <w:lang w:val="de-DE"/>
        </w:rPr>
        <w:t>Juli</w:t>
      </w:r>
      <w:r w:rsidR="00C40805">
        <w:rPr>
          <w:rFonts w:ascii="DIN-Bold" w:hAnsi="DIN-Bold"/>
          <w:sz w:val="20"/>
          <w:lang w:val="de-DE"/>
        </w:rPr>
        <w:t xml:space="preserve"> 201</w:t>
      </w:r>
      <w:r w:rsidR="007756E4">
        <w:rPr>
          <w:rFonts w:ascii="DIN-Bold" w:hAnsi="DIN-Bold"/>
          <w:sz w:val="20"/>
          <w:lang w:val="de-DE"/>
        </w:rPr>
        <w:t>9</w:t>
      </w:r>
      <w:r w:rsidR="008460A2" w:rsidRPr="00714E61">
        <w:rPr>
          <w:rFonts w:ascii="DIN-Bold" w:hAnsi="DIN-Bold"/>
          <w:sz w:val="20"/>
          <w:lang w:val="de-DE"/>
        </w:rPr>
        <w:t xml:space="preserve"> –</w:t>
      </w:r>
      <w:r w:rsidR="008460A2">
        <w:rPr>
          <w:rFonts w:ascii="DIN-Bold" w:hAnsi="DIN-Bold"/>
          <w:sz w:val="20"/>
          <w:lang w:val="de-DE"/>
        </w:rPr>
        <w:t xml:space="preserve"> </w:t>
      </w:r>
      <w:r w:rsidR="00201981">
        <w:rPr>
          <w:rFonts w:ascii="DIN-Bold" w:hAnsi="DIN-Bold"/>
          <w:sz w:val="20"/>
          <w:lang w:val="de-DE"/>
        </w:rPr>
        <w:t xml:space="preserve">Panasonic </w:t>
      </w:r>
      <w:r w:rsidR="009B3812">
        <w:rPr>
          <w:rFonts w:ascii="DIN-Bold" w:hAnsi="DIN-Bold"/>
          <w:sz w:val="20"/>
          <w:lang w:val="de-DE"/>
        </w:rPr>
        <w:t>kündigt</w:t>
      </w:r>
      <w:r w:rsidR="00201981">
        <w:rPr>
          <w:rFonts w:ascii="DIN-Bold" w:hAnsi="DIN-Bold"/>
          <w:sz w:val="20"/>
          <w:lang w:val="de-DE"/>
        </w:rPr>
        <w:t xml:space="preserve"> ein Firmware</w:t>
      </w:r>
      <w:r>
        <w:rPr>
          <w:rFonts w:ascii="DIN-Bold" w:hAnsi="DIN-Bold"/>
          <w:sz w:val="20"/>
          <w:lang w:val="de-DE"/>
        </w:rPr>
        <w:t>-</w:t>
      </w:r>
      <w:r w:rsidR="00201981">
        <w:rPr>
          <w:rFonts w:ascii="DIN-Bold" w:hAnsi="DIN-Bold"/>
          <w:sz w:val="20"/>
          <w:lang w:val="de-DE"/>
        </w:rPr>
        <w:t xml:space="preserve">Update </w:t>
      </w:r>
      <w:r w:rsidR="009B3812">
        <w:rPr>
          <w:rFonts w:ascii="DIN-Bold" w:hAnsi="DIN-Bold"/>
          <w:sz w:val="20"/>
          <w:lang w:val="de-DE"/>
        </w:rPr>
        <w:t>an</w:t>
      </w:r>
      <w:r w:rsidR="00201981">
        <w:rPr>
          <w:rFonts w:ascii="DIN-Bold" w:hAnsi="DIN-Bold"/>
          <w:sz w:val="20"/>
          <w:lang w:val="de-DE"/>
        </w:rPr>
        <w:t xml:space="preserve">, das HDR10+ für zahlreiche TV-Modelle aus dem Jahr 2017 </w:t>
      </w:r>
      <w:r w:rsidR="009B3812" w:rsidRPr="009B3812">
        <w:rPr>
          <w:rFonts w:ascii="DIN-Bold" w:hAnsi="DIN-Bold"/>
          <w:sz w:val="20"/>
          <w:lang w:val="de-DE"/>
        </w:rPr>
        <w:t>bereitstellt</w:t>
      </w:r>
      <w:r w:rsidR="00201981">
        <w:rPr>
          <w:rFonts w:ascii="DIN-Bold" w:hAnsi="DIN-Bold"/>
          <w:sz w:val="20"/>
          <w:lang w:val="de-DE"/>
        </w:rPr>
        <w:t xml:space="preserve">. </w:t>
      </w:r>
      <w:r w:rsidR="00201981" w:rsidRPr="00201981">
        <w:rPr>
          <w:rFonts w:ascii="DIN-Bold" w:hAnsi="DIN-Bold"/>
          <w:sz w:val="20"/>
          <w:lang w:val="de-DE"/>
        </w:rPr>
        <w:t>HDR10+</w:t>
      </w:r>
      <w:r w:rsidR="00201981">
        <w:rPr>
          <w:rFonts w:ascii="DIN-Bold" w:hAnsi="DIN-Bold"/>
          <w:sz w:val="20"/>
          <w:lang w:val="de-DE"/>
        </w:rPr>
        <w:t xml:space="preserve"> </w:t>
      </w:r>
      <w:r w:rsidR="00201981" w:rsidRPr="00201981">
        <w:rPr>
          <w:rFonts w:ascii="DIN-Bold" w:hAnsi="DIN-Bold"/>
          <w:sz w:val="20"/>
          <w:lang w:val="de-DE"/>
        </w:rPr>
        <w:t xml:space="preserve">optimiert durch dynamisches </w:t>
      </w:r>
      <w:proofErr w:type="spellStart"/>
      <w:r w:rsidR="00201981" w:rsidRPr="00201981">
        <w:rPr>
          <w:rFonts w:ascii="DIN-Bold" w:hAnsi="DIN-Bold"/>
          <w:sz w:val="20"/>
          <w:lang w:val="de-DE"/>
        </w:rPr>
        <w:t>Tonemapping</w:t>
      </w:r>
      <w:proofErr w:type="spellEnd"/>
      <w:r w:rsidR="00201981" w:rsidRPr="00201981">
        <w:rPr>
          <w:rFonts w:ascii="DIN-Bold" w:hAnsi="DIN-Bold"/>
          <w:sz w:val="20"/>
          <w:lang w:val="de-DE"/>
        </w:rPr>
        <w:t xml:space="preserve"> die Darstellung jeder einzelnen Szene und erzeugt leuchtende Bilder in beispielloser Qualität. Die verbesserten visuellen Erlebnisse ermöglichen es den Zuschauern, die Bilder so wahrzunehmen, wie es Regisseure und Filmemacher bei der Produktion</w:t>
      </w:r>
      <w:r w:rsidR="00201981">
        <w:rPr>
          <w:rFonts w:ascii="DIN-Bold" w:hAnsi="DIN-Bold"/>
          <w:sz w:val="20"/>
          <w:lang w:val="de-DE"/>
        </w:rPr>
        <w:t xml:space="preserve"> </w:t>
      </w:r>
      <w:r w:rsidR="00201981" w:rsidRPr="00201981">
        <w:rPr>
          <w:rFonts w:ascii="DIN-Bold" w:hAnsi="DIN-Bold"/>
          <w:sz w:val="20"/>
          <w:lang w:val="de-DE"/>
        </w:rPr>
        <w:t>beabsichtigt haben.</w:t>
      </w:r>
      <w:r w:rsidR="00201981">
        <w:rPr>
          <w:rFonts w:ascii="DIN-Bold" w:hAnsi="DIN-Bold"/>
          <w:sz w:val="20"/>
          <w:lang w:val="de-DE"/>
        </w:rPr>
        <w:t xml:space="preserve"> </w:t>
      </w:r>
    </w:p>
    <w:p w14:paraId="2144DB20" w14:textId="77777777" w:rsidR="000B2EC4" w:rsidRDefault="000B2EC4" w:rsidP="008460A2">
      <w:pPr>
        <w:ind w:right="-57"/>
        <w:rPr>
          <w:rFonts w:ascii="DIN-Bold" w:hAnsi="DIN-Bold"/>
          <w:sz w:val="20"/>
          <w:lang w:val="de-DE"/>
        </w:rPr>
      </w:pPr>
    </w:p>
    <w:p w14:paraId="60F3C5C2" w14:textId="5CD4E85A" w:rsidR="008460A2" w:rsidRPr="00201981" w:rsidRDefault="00201981" w:rsidP="008460A2">
      <w:pPr>
        <w:ind w:right="-57"/>
        <w:rPr>
          <w:rFonts w:ascii="DIN-Bold" w:hAnsi="DIN-Bold"/>
          <w:sz w:val="20"/>
          <w:lang w:val="de-DE"/>
        </w:rPr>
      </w:pPr>
      <w:r w:rsidRPr="00201981">
        <w:rPr>
          <w:rFonts w:ascii="DIN-Bold" w:hAnsi="DIN-Bold"/>
          <w:sz w:val="20"/>
          <w:lang w:val="de-DE"/>
        </w:rPr>
        <w:t xml:space="preserve">Das </w:t>
      </w:r>
      <w:r w:rsidR="00396E26">
        <w:rPr>
          <w:rFonts w:ascii="DIN-Bold" w:hAnsi="DIN-Bold"/>
          <w:sz w:val="20"/>
          <w:lang w:val="de-DE"/>
        </w:rPr>
        <w:t>Firmware-</w:t>
      </w:r>
      <w:r w:rsidRPr="00201981">
        <w:rPr>
          <w:rFonts w:ascii="DIN-Bold" w:hAnsi="DIN-Bold"/>
          <w:sz w:val="20"/>
          <w:lang w:val="de-DE"/>
        </w:rPr>
        <w:t>Update ist ab 30. Ju</w:t>
      </w:r>
      <w:r w:rsidR="009B3812">
        <w:rPr>
          <w:rFonts w:ascii="DIN-Bold" w:hAnsi="DIN-Bold"/>
          <w:sz w:val="20"/>
          <w:lang w:val="de-DE"/>
        </w:rPr>
        <w:t>l</w:t>
      </w:r>
      <w:r w:rsidRPr="00201981">
        <w:rPr>
          <w:rFonts w:ascii="DIN-Bold" w:hAnsi="DIN-Bold"/>
          <w:sz w:val="20"/>
          <w:lang w:val="de-DE"/>
        </w:rPr>
        <w:t>i 201</w:t>
      </w:r>
      <w:r w:rsidR="00396E26">
        <w:rPr>
          <w:rFonts w:ascii="DIN-Bold" w:hAnsi="DIN-Bold"/>
          <w:sz w:val="20"/>
          <w:lang w:val="de-DE"/>
        </w:rPr>
        <w:t>9</w:t>
      </w:r>
      <w:r w:rsidRPr="00201981">
        <w:rPr>
          <w:rFonts w:ascii="DIN-Bold" w:hAnsi="DIN-Bold"/>
          <w:sz w:val="20"/>
          <w:lang w:val="de-DE"/>
        </w:rPr>
        <w:t xml:space="preserve"> </w:t>
      </w:r>
      <w:r w:rsidR="00185CCD">
        <w:rPr>
          <w:rFonts w:ascii="DIN-Bold" w:hAnsi="DIN-Bold"/>
          <w:sz w:val="20"/>
          <w:lang w:val="de-DE"/>
        </w:rPr>
        <w:t xml:space="preserve">über den Network Download am </w:t>
      </w:r>
      <w:r w:rsidR="00AD27CE">
        <w:rPr>
          <w:rFonts w:ascii="DIN-Bold" w:hAnsi="DIN-Bold"/>
          <w:sz w:val="20"/>
          <w:lang w:val="de-DE"/>
        </w:rPr>
        <w:t>TV-</w:t>
      </w:r>
      <w:r w:rsidR="00185CCD">
        <w:rPr>
          <w:rFonts w:ascii="DIN-Bold" w:hAnsi="DIN-Bold"/>
          <w:sz w:val="20"/>
          <w:lang w:val="de-DE"/>
        </w:rPr>
        <w:t xml:space="preserve">Gerät  (System Menu / Software Update) </w:t>
      </w:r>
      <w:r w:rsidR="000B2EC4">
        <w:rPr>
          <w:rFonts w:ascii="DIN-Bold" w:hAnsi="DIN-Bold"/>
          <w:sz w:val="20"/>
          <w:lang w:val="de-DE"/>
        </w:rPr>
        <w:t xml:space="preserve">für folgende Modelle verfügbar: </w:t>
      </w:r>
    </w:p>
    <w:p w14:paraId="5A79FF41" w14:textId="15424B9D" w:rsidR="00396E26" w:rsidRDefault="00396E26" w:rsidP="006A5758">
      <w:pPr>
        <w:autoSpaceDE w:val="0"/>
        <w:autoSpaceDN w:val="0"/>
        <w:adjustRightInd w:val="0"/>
        <w:rPr>
          <w:rFonts w:ascii="DIN-Regular" w:hAnsi="DIN-Regular" w:cs="Helv"/>
          <w:color w:val="000000"/>
          <w:sz w:val="20"/>
          <w:lang w:val="de-DE"/>
        </w:rPr>
      </w:pPr>
    </w:p>
    <w:p w14:paraId="19DFE587" w14:textId="693B90E8" w:rsidR="00B244B1" w:rsidRPr="008D6006" w:rsidRDefault="00B244B1" w:rsidP="00396E26">
      <w:pPr>
        <w:autoSpaceDE w:val="0"/>
        <w:autoSpaceDN w:val="0"/>
        <w:adjustRightInd w:val="0"/>
        <w:rPr>
          <w:rFonts w:ascii="DIN-Regular" w:hAnsi="DIN-Regular" w:cs="Helv"/>
          <w:b/>
          <w:color w:val="000000"/>
          <w:sz w:val="20"/>
          <w:lang w:val="de-CH"/>
        </w:rPr>
      </w:pPr>
    </w:p>
    <w:p w14:paraId="5708CFB7" w14:textId="5951C092" w:rsidR="00B244B1" w:rsidRPr="00B244B1" w:rsidRDefault="00B244B1" w:rsidP="00396E26">
      <w:pPr>
        <w:autoSpaceDE w:val="0"/>
        <w:autoSpaceDN w:val="0"/>
        <w:adjustRightInd w:val="0"/>
        <w:rPr>
          <w:rFonts w:ascii="DIN-Regular" w:hAnsi="DIN-Regular" w:cs="Helv"/>
          <w:b/>
          <w:color w:val="000000"/>
          <w:sz w:val="20"/>
          <w:u w:val="single"/>
          <w:lang w:val="en-US"/>
        </w:rPr>
      </w:pPr>
      <w:r w:rsidRPr="00B244B1">
        <w:rPr>
          <w:rFonts w:ascii="DIN-Regular" w:hAnsi="DIN-Regular" w:cs="Helv"/>
          <w:b/>
          <w:color w:val="000000"/>
          <w:sz w:val="20"/>
          <w:u w:val="single"/>
          <w:lang w:val="en-US"/>
        </w:rPr>
        <w:t>LCD-TV</w:t>
      </w:r>
      <w:r w:rsidRPr="00B244B1">
        <w:rPr>
          <w:rFonts w:ascii="DIN-Regular" w:hAnsi="DIN-Regular" w:cs="Helv"/>
          <w:b/>
          <w:color w:val="000000"/>
          <w:sz w:val="20"/>
          <w:u w:val="single"/>
          <w:lang w:val="en-US"/>
        </w:rPr>
        <w:tab/>
      </w:r>
      <w:r>
        <w:rPr>
          <w:rFonts w:ascii="DIN-Regular" w:hAnsi="DIN-Regular" w:cs="Helv"/>
          <w:b/>
          <w:color w:val="000000"/>
          <w:sz w:val="20"/>
          <w:lang w:val="en-US"/>
        </w:rPr>
        <w:tab/>
      </w:r>
      <w:r>
        <w:rPr>
          <w:rFonts w:ascii="DIN-Regular" w:hAnsi="DIN-Regular" w:cs="Helv"/>
          <w:b/>
          <w:color w:val="000000"/>
          <w:sz w:val="20"/>
          <w:lang w:val="en-US"/>
        </w:rPr>
        <w:tab/>
      </w:r>
      <w:r>
        <w:rPr>
          <w:rFonts w:ascii="DIN-Regular" w:hAnsi="DIN-Regular" w:cs="Helv"/>
          <w:b/>
          <w:color w:val="000000"/>
          <w:sz w:val="20"/>
          <w:lang w:val="en-US"/>
        </w:rPr>
        <w:tab/>
      </w:r>
      <w:r w:rsidRPr="00B244B1">
        <w:rPr>
          <w:rFonts w:ascii="DIN-Regular" w:hAnsi="DIN-Regular" w:cs="Helv"/>
          <w:b/>
          <w:color w:val="000000"/>
          <w:sz w:val="20"/>
          <w:u w:val="single"/>
          <w:lang w:val="en-US"/>
        </w:rPr>
        <w:t>OLED-TV</w:t>
      </w:r>
    </w:p>
    <w:p w14:paraId="13F50412" w14:textId="77777777" w:rsidR="00B244B1" w:rsidRPr="00B244B1" w:rsidRDefault="00B244B1" w:rsidP="00396E26">
      <w:pPr>
        <w:autoSpaceDE w:val="0"/>
        <w:autoSpaceDN w:val="0"/>
        <w:adjustRightInd w:val="0"/>
        <w:rPr>
          <w:rFonts w:ascii="DIN-Regular" w:hAnsi="DIN-Regular" w:cs="Helv"/>
          <w:b/>
          <w:color w:val="000000"/>
          <w:sz w:val="20"/>
          <w:lang w:val="en-US"/>
        </w:rPr>
      </w:pPr>
    </w:p>
    <w:p w14:paraId="03C7F179" w14:textId="616BAB05" w:rsidR="00396E26" w:rsidRPr="00B244B1" w:rsidRDefault="00396E26" w:rsidP="00396E26">
      <w:pPr>
        <w:autoSpaceDE w:val="0"/>
        <w:autoSpaceDN w:val="0"/>
        <w:adjustRightInd w:val="0"/>
        <w:rPr>
          <w:rFonts w:ascii="DIN-Regular" w:hAnsi="DIN-Regular" w:cs="Helv"/>
          <w:color w:val="000000"/>
          <w:sz w:val="20"/>
          <w:lang w:val="en-US"/>
        </w:rPr>
      </w:pPr>
      <w:r w:rsidRPr="00B244B1">
        <w:rPr>
          <w:rFonts w:ascii="DIN-Regular" w:hAnsi="DIN-Regular" w:cs="Helv"/>
          <w:color w:val="000000"/>
          <w:sz w:val="20"/>
          <w:lang w:val="en-US"/>
        </w:rPr>
        <w:t>TX-43EXW754</w:t>
      </w:r>
      <w:r w:rsidR="00B244B1" w:rsidRPr="00B244B1">
        <w:rPr>
          <w:rFonts w:ascii="DIN-Regular" w:hAnsi="DIN-Regular" w:cs="Helv"/>
          <w:color w:val="000000"/>
          <w:sz w:val="20"/>
          <w:lang w:val="en-US"/>
        </w:rPr>
        <w:tab/>
      </w:r>
      <w:r w:rsidR="00B244B1" w:rsidRPr="00B244B1">
        <w:rPr>
          <w:rFonts w:ascii="DIN-Regular" w:hAnsi="DIN-Regular" w:cs="Helv"/>
          <w:color w:val="000000"/>
          <w:sz w:val="20"/>
          <w:lang w:val="en-US"/>
        </w:rPr>
        <w:tab/>
      </w:r>
      <w:r w:rsidR="00B244B1">
        <w:rPr>
          <w:rFonts w:ascii="DIN-Regular" w:hAnsi="DIN-Regular" w:cs="Helv"/>
          <w:color w:val="000000"/>
          <w:sz w:val="20"/>
          <w:lang w:val="en-US"/>
        </w:rPr>
        <w:tab/>
      </w:r>
      <w:r w:rsidR="00B244B1" w:rsidRPr="00B244B1">
        <w:rPr>
          <w:rFonts w:ascii="DIN-Regular" w:hAnsi="DIN-Regular" w:cs="Helv"/>
          <w:color w:val="000000"/>
          <w:sz w:val="20"/>
          <w:lang w:val="en-US"/>
        </w:rPr>
        <w:t>TX-55EZC954</w:t>
      </w:r>
      <w:r w:rsidR="00B244B1" w:rsidRPr="00B244B1">
        <w:rPr>
          <w:rFonts w:ascii="DIN-Regular" w:hAnsi="DIN-Regular" w:cs="Helv"/>
          <w:color w:val="000000"/>
          <w:sz w:val="20"/>
          <w:lang w:val="en-US"/>
        </w:rPr>
        <w:tab/>
      </w:r>
      <w:r w:rsidR="00B244B1" w:rsidRPr="00B244B1">
        <w:rPr>
          <w:rFonts w:ascii="DIN-Regular" w:hAnsi="DIN-Regular" w:cs="Helv"/>
          <w:color w:val="000000"/>
          <w:sz w:val="20"/>
          <w:lang w:val="en-US"/>
        </w:rPr>
        <w:tab/>
      </w:r>
      <w:r w:rsidR="00B244B1" w:rsidRPr="00B244B1">
        <w:rPr>
          <w:rFonts w:ascii="DIN-Regular" w:hAnsi="DIN-Regular" w:cs="Helv"/>
          <w:color w:val="000000"/>
          <w:sz w:val="20"/>
          <w:lang w:val="en-US"/>
        </w:rPr>
        <w:tab/>
      </w:r>
    </w:p>
    <w:p w14:paraId="41300EBD" w14:textId="73B33507" w:rsidR="00B244B1" w:rsidRPr="00B244B1" w:rsidRDefault="00396E26" w:rsidP="00396E26">
      <w:pPr>
        <w:autoSpaceDE w:val="0"/>
        <w:autoSpaceDN w:val="0"/>
        <w:adjustRightInd w:val="0"/>
        <w:rPr>
          <w:rFonts w:ascii="DIN-Regular" w:hAnsi="DIN-Regular" w:cs="Helv"/>
          <w:color w:val="000000"/>
          <w:sz w:val="20"/>
          <w:lang w:val="en-US"/>
        </w:rPr>
      </w:pPr>
      <w:r w:rsidRPr="00B244B1">
        <w:rPr>
          <w:rFonts w:ascii="DIN-Regular" w:hAnsi="DIN-Regular" w:cs="Helv"/>
          <w:color w:val="000000"/>
          <w:sz w:val="20"/>
          <w:lang w:val="en-US"/>
        </w:rPr>
        <w:t>TX-50EXW784</w:t>
      </w:r>
      <w:r w:rsidR="00B244B1" w:rsidRPr="00B244B1">
        <w:rPr>
          <w:rFonts w:ascii="DIN-Regular" w:hAnsi="DIN-Regular" w:cs="Helv"/>
          <w:color w:val="000000"/>
          <w:sz w:val="20"/>
          <w:lang w:val="en-US"/>
        </w:rPr>
        <w:tab/>
      </w:r>
      <w:r w:rsidR="00B244B1" w:rsidRPr="00B244B1">
        <w:rPr>
          <w:rFonts w:ascii="DIN-Regular" w:hAnsi="DIN-Regular" w:cs="Helv"/>
          <w:color w:val="000000"/>
          <w:sz w:val="20"/>
          <w:lang w:val="en-US"/>
        </w:rPr>
        <w:tab/>
      </w:r>
      <w:r w:rsidR="00B244B1">
        <w:rPr>
          <w:rFonts w:ascii="DIN-Regular" w:hAnsi="DIN-Regular" w:cs="Helv"/>
          <w:color w:val="000000"/>
          <w:sz w:val="20"/>
          <w:lang w:val="en-US"/>
        </w:rPr>
        <w:tab/>
      </w:r>
      <w:r w:rsidR="00B244B1" w:rsidRPr="00B244B1">
        <w:rPr>
          <w:rFonts w:ascii="DIN-Regular" w:hAnsi="DIN-Regular" w:cs="Helv"/>
          <w:color w:val="000000"/>
          <w:sz w:val="20"/>
          <w:lang w:val="en-US"/>
        </w:rPr>
        <w:t>TX-65EZC95</w:t>
      </w:r>
      <w:bookmarkStart w:id="0" w:name="_GoBack"/>
      <w:bookmarkEnd w:id="0"/>
      <w:r w:rsidR="00B244B1" w:rsidRPr="00B244B1">
        <w:rPr>
          <w:rFonts w:ascii="DIN-Regular" w:hAnsi="DIN-Regular" w:cs="Helv"/>
          <w:color w:val="000000"/>
          <w:sz w:val="20"/>
          <w:lang w:val="en-US"/>
        </w:rPr>
        <w:t>4</w:t>
      </w:r>
    </w:p>
    <w:p w14:paraId="6A5CCA93" w14:textId="390021ED" w:rsidR="00396E26" w:rsidRPr="00B244B1" w:rsidRDefault="00396E26" w:rsidP="00396E26">
      <w:pPr>
        <w:autoSpaceDE w:val="0"/>
        <w:autoSpaceDN w:val="0"/>
        <w:adjustRightInd w:val="0"/>
        <w:rPr>
          <w:rFonts w:ascii="DIN-Regular" w:hAnsi="DIN-Regular" w:cs="Helv"/>
          <w:color w:val="000000"/>
          <w:sz w:val="20"/>
          <w:lang w:val="en-US"/>
        </w:rPr>
      </w:pPr>
      <w:r w:rsidRPr="00B244B1">
        <w:rPr>
          <w:rFonts w:ascii="DIN-Regular" w:hAnsi="DIN-Regular" w:cs="Helv"/>
          <w:color w:val="000000"/>
          <w:sz w:val="20"/>
          <w:lang w:val="en-US"/>
        </w:rPr>
        <w:t>TX-50EXF787</w:t>
      </w:r>
      <w:r w:rsidR="00B244B1" w:rsidRPr="00B244B1">
        <w:rPr>
          <w:rFonts w:ascii="DIN-Regular" w:hAnsi="DIN-Regular" w:cs="Helv"/>
          <w:color w:val="000000"/>
          <w:sz w:val="20"/>
          <w:lang w:val="en-US"/>
        </w:rPr>
        <w:tab/>
      </w:r>
      <w:r w:rsidR="00B244B1" w:rsidRPr="00B244B1">
        <w:rPr>
          <w:rFonts w:ascii="DIN-Regular" w:hAnsi="DIN-Regular" w:cs="Helv"/>
          <w:color w:val="000000"/>
          <w:sz w:val="20"/>
          <w:lang w:val="en-US"/>
        </w:rPr>
        <w:tab/>
      </w:r>
      <w:r w:rsidR="00B244B1">
        <w:rPr>
          <w:rFonts w:ascii="DIN-Regular" w:hAnsi="DIN-Regular" w:cs="Helv"/>
          <w:color w:val="000000"/>
          <w:sz w:val="20"/>
          <w:lang w:val="en-US"/>
        </w:rPr>
        <w:tab/>
      </w:r>
      <w:r w:rsidR="00B244B1" w:rsidRPr="00B244B1">
        <w:rPr>
          <w:rFonts w:ascii="DIN-Regular" w:hAnsi="DIN-Regular" w:cs="Helv"/>
          <w:color w:val="000000"/>
          <w:sz w:val="20"/>
          <w:lang w:val="en-US"/>
        </w:rPr>
        <w:t>TX-65EZC1004</w:t>
      </w:r>
    </w:p>
    <w:p w14:paraId="04D45F32" w14:textId="41223561" w:rsidR="00396E26" w:rsidRPr="00B244B1" w:rsidRDefault="00396E26" w:rsidP="00396E26">
      <w:pPr>
        <w:autoSpaceDE w:val="0"/>
        <w:autoSpaceDN w:val="0"/>
        <w:adjustRightInd w:val="0"/>
        <w:rPr>
          <w:rFonts w:ascii="DIN-Regular" w:hAnsi="DIN-Regular" w:cs="Helv"/>
          <w:color w:val="000000"/>
          <w:sz w:val="20"/>
          <w:lang w:val="en-US"/>
        </w:rPr>
      </w:pPr>
      <w:r w:rsidRPr="00B244B1">
        <w:rPr>
          <w:rFonts w:ascii="DIN-Regular" w:hAnsi="DIN-Regular" w:cs="Helv"/>
          <w:color w:val="000000"/>
          <w:sz w:val="20"/>
          <w:lang w:val="en-US"/>
        </w:rPr>
        <w:t>TX-50EXN788</w:t>
      </w:r>
      <w:r w:rsidR="00B244B1" w:rsidRPr="00B244B1">
        <w:rPr>
          <w:rFonts w:ascii="DIN-Regular" w:hAnsi="DIN-Regular" w:cs="Helv"/>
          <w:color w:val="000000"/>
          <w:sz w:val="20"/>
          <w:lang w:val="en-US"/>
        </w:rPr>
        <w:tab/>
      </w:r>
      <w:r w:rsidR="00B244B1" w:rsidRPr="00B244B1">
        <w:rPr>
          <w:rFonts w:ascii="DIN-Regular" w:hAnsi="DIN-Regular" w:cs="Helv"/>
          <w:color w:val="000000"/>
          <w:sz w:val="20"/>
          <w:lang w:val="en-US"/>
        </w:rPr>
        <w:tab/>
      </w:r>
      <w:r w:rsidR="00B244B1">
        <w:rPr>
          <w:rFonts w:ascii="DIN-Regular" w:hAnsi="DIN-Regular" w:cs="Helv"/>
          <w:color w:val="000000"/>
          <w:sz w:val="20"/>
          <w:lang w:val="en-US"/>
        </w:rPr>
        <w:tab/>
      </w:r>
      <w:r w:rsidR="00B244B1" w:rsidRPr="00B244B1">
        <w:rPr>
          <w:rFonts w:ascii="DIN-Regular" w:hAnsi="DIN-Regular" w:cs="Helv"/>
          <w:color w:val="000000"/>
          <w:sz w:val="20"/>
          <w:lang w:val="en-US"/>
        </w:rPr>
        <w:t>TX-77EZC1004</w:t>
      </w:r>
    </w:p>
    <w:p w14:paraId="6254A2F4" w14:textId="77777777" w:rsidR="00396E26" w:rsidRPr="00B244B1" w:rsidRDefault="00396E26" w:rsidP="00396E26">
      <w:pPr>
        <w:autoSpaceDE w:val="0"/>
        <w:autoSpaceDN w:val="0"/>
        <w:adjustRightInd w:val="0"/>
        <w:rPr>
          <w:rFonts w:ascii="DIN-Regular" w:hAnsi="DIN-Regular" w:cs="Helv"/>
          <w:color w:val="000000"/>
          <w:sz w:val="20"/>
          <w:lang w:val="en-US"/>
        </w:rPr>
      </w:pPr>
      <w:r w:rsidRPr="00B244B1">
        <w:rPr>
          <w:rFonts w:ascii="DIN-Regular" w:hAnsi="DIN-Regular" w:cs="Helv"/>
          <w:color w:val="000000"/>
          <w:sz w:val="20"/>
          <w:lang w:val="en-US"/>
        </w:rPr>
        <w:t>TX-50EXT786</w:t>
      </w:r>
    </w:p>
    <w:p w14:paraId="63FC67C5" w14:textId="77777777" w:rsidR="00396E26" w:rsidRPr="00B244B1" w:rsidRDefault="00396E26" w:rsidP="00396E26">
      <w:pPr>
        <w:autoSpaceDE w:val="0"/>
        <w:autoSpaceDN w:val="0"/>
        <w:adjustRightInd w:val="0"/>
        <w:rPr>
          <w:rFonts w:ascii="DIN-Regular" w:hAnsi="DIN-Regular" w:cs="Helv"/>
          <w:color w:val="000000"/>
          <w:sz w:val="20"/>
          <w:lang w:val="en-US"/>
        </w:rPr>
      </w:pPr>
      <w:r w:rsidRPr="00B244B1">
        <w:rPr>
          <w:rFonts w:ascii="DIN-Regular" w:hAnsi="DIN-Regular" w:cs="Helv"/>
          <w:color w:val="000000"/>
          <w:sz w:val="20"/>
          <w:lang w:val="en-US"/>
        </w:rPr>
        <w:t>TX-50EXX789</w:t>
      </w:r>
    </w:p>
    <w:p w14:paraId="6525D771" w14:textId="77777777" w:rsidR="00396E26" w:rsidRPr="00B244B1" w:rsidRDefault="00396E26" w:rsidP="00396E26">
      <w:pPr>
        <w:autoSpaceDE w:val="0"/>
        <w:autoSpaceDN w:val="0"/>
        <w:adjustRightInd w:val="0"/>
        <w:rPr>
          <w:rFonts w:ascii="DIN-Regular" w:hAnsi="DIN-Regular" w:cs="Helv"/>
          <w:color w:val="000000"/>
          <w:sz w:val="20"/>
          <w:lang w:val="en-US"/>
        </w:rPr>
      </w:pPr>
      <w:r w:rsidRPr="00B244B1">
        <w:rPr>
          <w:rFonts w:ascii="DIN-Regular" w:hAnsi="DIN-Regular" w:cs="Helv"/>
          <w:color w:val="000000"/>
          <w:sz w:val="20"/>
          <w:lang w:val="en-US"/>
        </w:rPr>
        <w:t>TX-58EXW784</w:t>
      </w:r>
    </w:p>
    <w:p w14:paraId="77C6F2F3" w14:textId="77777777" w:rsidR="00396E26" w:rsidRPr="00B244B1" w:rsidRDefault="00396E26" w:rsidP="00396E26">
      <w:pPr>
        <w:autoSpaceDE w:val="0"/>
        <w:autoSpaceDN w:val="0"/>
        <w:adjustRightInd w:val="0"/>
        <w:rPr>
          <w:rFonts w:ascii="DIN-Regular" w:hAnsi="DIN-Regular" w:cs="Helv"/>
          <w:color w:val="000000"/>
          <w:sz w:val="20"/>
          <w:lang w:val="en-US"/>
        </w:rPr>
      </w:pPr>
      <w:r w:rsidRPr="00B244B1">
        <w:rPr>
          <w:rFonts w:ascii="DIN-Regular" w:hAnsi="DIN-Regular" w:cs="Helv"/>
          <w:color w:val="000000"/>
          <w:sz w:val="20"/>
          <w:lang w:val="en-US"/>
        </w:rPr>
        <w:t>TX-58EXF787</w:t>
      </w:r>
    </w:p>
    <w:p w14:paraId="26633982" w14:textId="77777777" w:rsidR="00396E26" w:rsidRPr="00B244B1" w:rsidRDefault="00396E26" w:rsidP="00396E26">
      <w:pPr>
        <w:autoSpaceDE w:val="0"/>
        <w:autoSpaceDN w:val="0"/>
        <w:adjustRightInd w:val="0"/>
        <w:rPr>
          <w:rFonts w:ascii="DIN-Regular" w:hAnsi="DIN-Regular" w:cs="Helv"/>
          <w:color w:val="000000"/>
          <w:sz w:val="20"/>
          <w:lang w:val="en-US"/>
        </w:rPr>
      </w:pPr>
      <w:r w:rsidRPr="00B244B1">
        <w:rPr>
          <w:rFonts w:ascii="DIN-Regular" w:hAnsi="DIN-Regular" w:cs="Helv"/>
          <w:color w:val="000000"/>
          <w:sz w:val="20"/>
          <w:lang w:val="en-US"/>
        </w:rPr>
        <w:t>TX-58EXN788</w:t>
      </w:r>
    </w:p>
    <w:p w14:paraId="47A1F2FD" w14:textId="77777777" w:rsidR="00396E26" w:rsidRPr="00B244B1" w:rsidRDefault="00396E26" w:rsidP="00396E26">
      <w:pPr>
        <w:autoSpaceDE w:val="0"/>
        <w:autoSpaceDN w:val="0"/>
        <w:adjustRightInd w:val="0"/>
        <w:rPr>
          <w:rFonts w:ascii="DIN-Regular" w:hAnsi="DIN-Regular" w:cs="Helv"/>
          <w:color w:val="000000"/>
          <w:sz w:val="20"/>
          <w:lang w:val="en-US"/>
        </w:rPr>
      </w:pPr>
      <w:r w:rsidRPr="00B244B1">
        <w:rPr>
          <w:rFonts w:ascii="DIN-Regular" w:hAnsi="DIN-Regular" w:cs="Helv"/>
          <w:color w:val="000000"/>
          <w:sz w:val="20"/>
          <w:lang w:val="en-US"/>
        </w:rPr>
        <w:t>TX-58EXT786</w:t>
      </w:r>
    </w:p>
    <w:p w14:paraId="2AF3A7AE" w14:textId="77777777" w:rsidR="00396E26" w:rsidRPr="00B244B1" w:rsidRDefault="00396E26" w:rsidP="00396E26">
      <w:pPr>
        <w:autoSpaceDE w:val="0"/>
        <w:autoSpaceDN w:val="0"/>
        <w:adjustRightInd w:val="0"/>
        <w:rPr>
          <w:rFonts w:ascii="DIN-Regular" w:hAnsi="DIN-Regular" w:cs="Helv"/>
          <w:color w:val="000000"/>
          <w:sz w:val="20"/>
          <w:lang w:val="en-US"/>
        </w:rPr>
      </w:pPr>
      <w:r w:rsidRPr="00B244B1">
        <w:rPr>
          <w:rFonts w:ascii="DIN-Regular" w:hAnsi="DIN-Regular" w:cs="Helv"/>
          <w:color w:val="000000"/>
          <w:sz w:val="20"/>
          <w:lang w:val="en-US"/>
        </w:rPr>
        <w:t>TX-58EXX789</w:t>
      </w:r>
    </w:p>
    <w:p w14:paraId="60749AE5" w14:textId="77777777" w:rsidR="00396E26" w:rsidRPr="00B244B1" w:rsidRDefault="00396E26" w:rsidP="00396E26">
      <w:pPr>
        <w:autoSpaceDE w:val="0"/>
        <w:autoSpaceDN w:val="0"/>
        <w:adjustRightInd w:val="0"/>
        <w:rPr>
          <w:rFonts w:ascii="DIN-Regular" w:hAnsi="DIN-Regular" w:cs="Helv"/>
          <w:color w:val="000000"/>
          <w:sz w:val="20"/>
          <w:lang w:val="en-US"/>
        </w:rPr>
      </w:pPr>
      <w:r w:rsidRPr="00B244B1">
        <w:rPr>
          <w:rFonts w:ascii="DIN-Regular" w:hAnsi="DIN-Regular" w:cs="Helv"/>
          <w:color w:val="000000"/>
          <w:sz w:val="20"/>
          <w:lang w:val="en-US"/>
        </w:rPr>
        <w:t>TX-65EXW784</w:t>
      </w:r>
    </w:p>
    <w:p w14:paraId="7467377A" w14:textId="77777777" w:rsidR="00396E26" w:rsidRPr="00B244B1" w:rsidRDefault="00396E26" w:rsidP="00396E26">
      <w:pPr>
        <w:autoSpaceDE w:val="0"/>
        <w:autoSpaceDN w:val="0"/>
        <w:adjustRightInd w:val="0"/>
        <w:rPr>
          <w:rFonts w:ascii="DIN-Regular" w:hAnsi="DIN-Regular" w:cs="Helv"/>
          <w:color w:val="000000"/>
          <w:sz w:val="20"/>
          <w:lang w:val="en-US"/>
        </w:rPr>
      </w:pPr>
      <w:r w:rsidRPr="00B244B1">
        <w:rPr>
          <w:rFonts w:ascii="DIN-Regular" w:hAnsi="DIN-Regular" w:cs="Helv"/>
          <w:color w:val="000000"/>
          <w:sz w:val="20"/>
          <w:lang w:val="en-US"/>
        </w:rPr>
        <w:t>TX-65EXF787</w:t>
      </w:r>
    </w:p>
    <w:p w14:paraId="36C83FED" w14:textId="77777777" w:rsidR="00396E26" w:rsidRPr="00B244B1" w:rsidRDefault="00396E26" w:rsidP="00396E26">
      <w:pPr>
        <w:autoSpaceDE w:val="0"/>
        <w:autoSpaceDN w:val="0"/>
        <w:adjustRightInd w:val="0"/>
        <w:rPr>
          <w:rFonts w:ascii="DIN-Regular" w:hAnsi="DIN-Regular" w:cs="Helv"/>
          <w:color w:val="000000"/>
          <w:sz w:val="20"/>
          <w:lang w:val="en-US"/>
        </w:rPr>
      </w:pPr>
      <w:r w:rsidRPr="00B244B1">
        <w:rPr>
          <w:rFonts w:ascii="DIN-Regular" w:hAnsi="DIN-Regular" w:cs="Helv"/>
          <w:color w:val="000000"/>
          <w:sz w:val="20"/>
          <w:lang w:val="en-US"/>
        </w:rPr>
        <w:t>TX-65EXN788</w:t>
      </w:r>
    </w:p>
    <w:p w14:paraId="3B4943A2" w14:textId="77777777" w:rsidR="00396E26" w:rsidRPr="008D6006" w:rsidRDefault="00396E26" w:rsidP="00396E26">
      <w:pPr>
        <w:autoSpaceDE w:val="0"/>
        <w:autoSpaceDN w:val="0"/>
        <w:adjustRightInd w:val="0"/>
        <w:rPr>
          <w:rFonts w:ascii="DIN-Regular" w:hAnsi="DIN-Regular" w:cs="Helv"/>
          <w:color w:val="000000"/>
          <w:sz w:val="20"/>
          <w:lang w:val="en-US"/>
        </w:rPr>
      </w:pPr>
      <w:r w:rsidRPr="00B244B1">
        <w:rPr>
          <w:rFonts w:ascii="DIN-Regular" w:hAnsi="DIN-Regular" w:cs="Helv"/>
          <w:color w:val="000000"/>
          <w:sz w:val="20"/>
          <w:lang w:val="en-US"/>
        </w:rPr>
        <w:t>TX-65E</w:t>
      </w:r>
      <w:r w:rsidRPr="008D6006">
        <w:rPr>
          <w:rFonts w:ascii="DIN-Regular" w:hAnsi="DIN-Regular" w:cs="Helv"/>
          <w:color w:val="000000"/>
          <w:sz w:val="20"/>
          <w:lang w:val="en-US"/>
        </w:rPr>
        <w:t>XT786</w:t>
      </w:r>
    </w:p>
    <w:p w14:paraId="04B48435" w14:textId="77777777" w:rsidR="00396E26" w:rsidRPr="008D6006" w:rsidRDefault="00396E26" w:rsidP="00396E26">
      <w:pPr>
        <w:autoSpaceDE w:val="0"/>
        <w:autoSpaceDN w:val="0"/>
        <w:adjustRightInd w:val="0"/>
        <w:rPr>
          <w:rFonts w:ascii="DIN-Regular" w:hAnsi="DIN-Regular" w:cs="Helv"/>
          <w:color w:val="000000"/>
          <w:sz w:val="20"/>
          <w:lang w:val="en-US"/>
        </w:rPr>
      </w:pPr>
      <w:r w:rsidRPr="008D6006">
        <w:rPr>
          <w:rFonts w:ascii="DIN-Regular" w:hAnsi="DIN-Regular" w:cs="Helv"/>
          <w:color w:val="000000"/>
          <w:sz w:val="20"/>
          <w:lang w:val="en-US"/>
        </w:rPr>
        <w:t>TX-65EXX789</w:t>
      </w:r>
    </w:p>
    <w:p w14:paraId="1C409D61" w14:textId="77777777" w:rsidR="00396E26" w:rsidRPr="008D6006" w:rsidRDefault="00396E26" w:rsidP="00396E26">
      <w:pPr>
        <w:autoSpaceDE w:val="0"/>
        <w:autoSpaceDN w:val="0"/>
        <w:adjustRightInd w:val="0"/>
        <w:rPr>
          <w:rFonts w:ascii="DIN-Regular" w:hAnsi="DIN-Regular" w:cs="Helv"/>
          <w:color w:val="000000"/>
          <w:sz w:val="20"/>
          <w:lang w:val="en-US"/>
        </w:rPr>
      </w:pPr>
      <w:r w:rsidRPr="008D6006">
        <w:rPr>
          <w:rFonts w:ascii="DIN-Regular" w:hAnsi="DIN-Regular" w:cs="Helv"/>
          <w:color w:val="000000"/>
          <w:sz w:val="20"/>
          <w:lang w:val="en-US"/>
        </w:rPr>
        <w:t>TX-75EXW784</w:t>
      </w:r>
    </w:p>
    <w:p w14:paraId="6805A30F" w14:textId="00C4ACE3" w:rsidR="009B3812" w:rsidRPr="008D6006" w:rsidRDefault="009B3812" w:rsidP="00201981">
      <w:pPr>
        <w:rPr>
          <w:rFonts w:ascii="DIN-Regular" w:hAnsi="DIN-Regular" w:cs="Helv"/>
          <w:color w:val="000000"/>
          <w:sz w:val="20"/>
          <w:lang w:val="en-US"/>
        </w:rPr>
      </w:pPr>
    </w:p>
    <w:p w14:paraId="14292675" w14:textId="6326F248" w:rsidR="00B244B1" w:rsidRPr="008D6006" w:rsidRDefault="00B244B1" w:rsidP="00201981">
      <w:pPr>
        <w:rPr>
          <w:rFonts w:ascii="DIN-Regular" w:hAnsi="DIN-Regular" w:cs="Helv"/>
          <w:color w:val="000000"/>
          <w:sz w:val="20"/>
          <w:lang w:val="en-US"/>
        </w:rPr>
      </w:pPr>
    </w:p>
    <w:p w14:paraId="0FDE2788" w14:textId="77777777" w:rsidR="008D6006" w:rsidRPr="00441329" w:rsidRDefault="008D6006" w:rsidP="008D6006">
      <w:pPr>
        <w:ind w:right="13"/>
        <w:rPr>
          <w:rFonts w:ascii="DIN-Bold" w:hAnsi="DIN-Bold" w:cs="Arial"/>
          <w:color w:val="000000"/>
          <w:sz w:val="20"/>
          <w:lang w:val="de-DE"/>
        </w:rPr>
      </w:pPr>
      <w:r w:rsidRPr="00441329">
        <w:rPr>
          <w:rFonts w:ascii="DIN-Bold" w:hAnsi="DIN-Bold" w:cs="Arial"/>
          <w:color w:val="000000"/>
          <w:sz w:val="20"/>
          <w:lang w:val="de-DE"/>
        </w:rPr>
        <w:lastRenderedPageBreak/>
        <w:t>Über Panasonic:</w:t>
      </w:r>
    </w:p>
    <w:p w14:paraId="589F52D6" w14:textId="77777777" w:rsidR="008D6006" w:rsidRDefault="008D6006" w:rsidP="008D6006">
      <w:pPr>
        <w:pStyle w:val="Copy"/>
        <w:spacing w:line="240" w:lineRule="auto"/>
        <w:rPr>
          <w:rFonts w:ascii="DIN-Regular" w:hAnsi="DIN-Regular"/>
        </w:rPr>
      </w:pPr>
      <w:r w:rsidRPr="008C741F">
        <w:rPr>
          <w:rFonts w:ascii="DIN-Regular" w:hAnsi="DIN-Regular"/>
        </w:rPr>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ftsfeldern Consumer Electronics, Housing, Automotive und B2B Business. Im Jahr 2018 feiert</w:t>
      </w:r>
      <w:r>
        <w:rPr>
          <w:rFonts w:ascii="DIN-Regular" w:hAnsi="DIN-Regular"/>
        </w:rPr>
        <w:t>e</w:t>
      </w:r>
      <w:r w:rsidRPr="008C741F">
        <w:rPr>
          <w:rFonts w:ascii="DIN-Regular" w:hAnsi="DIN-Regular"/>
        </w:rPr>
        <w:t xml:space="preserve">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w:t>
      </w:r>
      <w:r>
        <w:rPr>
          <w:rFonts w:ascii="DIN-Regular" w:hAnsi="DIN-Regular"/>
        </w:rPr>
        <w:t>582</w:t>
      </w:r>
      <w:r w:rsidRPr="008C741F">
        <w:rPr>
          <w:rFonts w:ascii="DIN-Regular" w:hAnsi="DIN-Regular"/>
        </w:rPr>
        <w:t xml:space="preserve"> Tochtergesellschaften und </w:t>
      </w:r>
      <w:r>
        <w:rPr>
          <w:rFonts w:ascii="DIN-Regular" w:hAnsi="DIN-Regular"/>
        </w:rPr>
        <w:t>87</w:t>
      </w:r>
      <w:r w:rsidRPr="008C741F">
        <w:rPr>
          <w:rFonts w:ascii="DIN-Regular" w:hAnsi="DIN-Regular"/>
        </w:rPr>
        <w:t xml:space="preserve"> </w:t>
      </w:r>
      <w:r w:rsidRPr="00A94741">
        <w:rPr>
          <w:rFonts w:ascii="DIN-Regular" w:hAnsi="DIN-Regular"/>
        </w:rPr>
        <w:t>Unternehmens</w:t>
      </w:r>
      <w:r>
        <w:rPr>
          <w:rFonts w:ascii="DIN-Regular" w:hAnsi="DIN-Regular"/>
        </w:rPr>
        <w:t>-</w:t>
      </w:r>
      <w:r>
        <w:rPr>
          <w:rFonts w:ascii="DIN-Regular" w:hAnsi="DIN-Regular"/>
        </w:rPr>
        <w:br/>
      </w:r>
      <w:proofErr w:type="spellStart"/>
      <w:r w:rsidRPr="00A94741">
        <w:rPr>
          <w:rFonts w:ascii="DIN-Regular" w:hAnsi="DIN-Regular"/>
        </w:rPr>
        <w:t>beteiligungen</w:t>
      </w:r>
      <w:proofErr w:type="spellEnd"/>
      <w:r w:rsidRPr="008C741F">
        <w:rPr>
          <w:rFonts w:ascii="DIN-Regular" w:hAnsi="DIN-Regular"/>
        </w:rPr>
        <w:t>.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z 201</w:t>
      </w:r>
      <w:r>
        <w:rPr>
          <w:rFonts w:ascii="DIN-Regular" w:hAnsi="DIN-Regular"/>
        </w:rPr>
        <w:t>9</w:t>
      </w:r>
      <w:r w:rsidRPr="008C741F">
        <w:rPr>
          <w:rFonts w:ascii="DIN-Regular" w:hAnsi="DIN-Regular"/>
        </w:rPr>
        <w:t xml:space="preserve">) erzielte das Unternehmen einen konsolidierten Netto-Umsatz von </w:t>
      </w:r>
      <w:r>
        <w:rPr>
          <w:rFonts w:ascii="DIN-Regular" w:hAnsi="DIN-Regular"/>
        </w:rPr>
        <w:t>62</w:t>
      </w:r>
      <w:r w:rsidRPr="008C741F">
        <w:rPr>
          <w:rFonts w:ascii="DIN-Regular" w:hAnsi="DIN-Regular"/>
        </w:rPr>
        <w:t>,</w:t>
      </w:r>
      <w:r>
        <w:rPr>
          <w:rFonts w:ascii="DIN-Regular" w:hAnsi="DIN-Regular"/>
        </w:rPr>
        <w:t>52</w:t>
      </w:r>
      <w:r w:rsidRPr="008C741F">
        <w:rPr>
          <w:rFonts w:ascii="DIN-Regular" w:hAnsi="DIN-Regular"/>
        </w:rPr>
        <w:t xml:space="preserve">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Pr="003036E2">
        <w:rPr>
          <w:rFonts w:ascii="DIN-Regular" w:hAnsi="DIN-Regular"/>
        </w:rPr>
        <w:t xml:space="preserve">Weitere Informationen über das Unternehmen sowie die Marke Panasonic finden Sie unter </w:t>
      </w:r>
      <w:hyperlink r:id="rId10" w:history="1">
        <w:r w:rsidRPr="00265DCC">
          <w:rPr>
            <w:rFonts w:ascii="DIN-Regular" w:hAnsi="DIN-Regular"/>
            <w:color w:val="0000FF"/>
            <w:u w:val="single"/>
            <w:lang w:val="de-CH"/>
          </w:rPr>
          <w:t>www.panasonic.com/global/home.html</w:t>
        </w:r>
      </w:hyperlink>
      <w:r>
        <w:rPr>
          <w:rFonts w:ascii="DIN-Regular" w:hAnsi="DIN-Regular"/>
          <w:lang w:val="de-CH"/>
        </w:rPr>
        <w:t xml:space="preserve"> </w:t>
      </w:r>
      <w:r w:rsidRPr="003036E2">
        <w:rPr>
          <w:rFonts w:ascii="DIN-Regular" w:hAnsi="DIN-Regular"/>
        </w:rPr>
        <w:t xml:space="preserve">und </w:t>
      </w:r>
      <w:hyperlink r:id="rId11" w:history="1">
        <w:r w:rsidRPr="00C82475">
          <w:rPr>
            <w:rFonts w:ascii="DIN-Regular" w:hAnsi="DIN-Regular"/>
            <w:color w:val="0000FF"/>
            <w:u w:val="single"/>
            <w:lang w:val="de-CH"/>
          </w:rPr>
          <w:t>www.experience.panasonic.ch/</w:t>
        </w:r>
      </w:hyperlink>
      <w:r w:rsidRPr="00C82475">
        <w:rPr>
          <w:rFonts w:ascii="DIN-Regular" w:hAnsi="DIN-Regular"/>
          <w:color w:val="0000FF"/>
          <w:u w:val="single"/>
          <w:lang w:val="de-CH"/>
        </w:rPr>
        <w:t>.</w:t>
      </w:r>
    </w:p>
    <w:p w14:paraId="7339D20D" w14:textId="77777777" w:rsidR="008D6006" w:rsidRPr="00CE619C" w:rsidRDefault="008D6006" w:rsidP="008D6006">
      <w:pPr>
        <w:pStyle w:val="Copy"/>
        <w:keepNext/>
        <w:keepLines/>
        <w:spacing w:line="240" w:lineRule="auto"/>
        <w:ind w:right="13"/>
        <w:rPr>
          <w:rFonts w:ascii="DIN-Bold" w:eastAsia="Times New Roman" w:hAnsi="DIN-Bold"/>
          <w:lang w:eastAsia="en-US"/>
        </w:rPr>
      </w:pPr>
      <w:r>
        <w:rPr>
          <w:rFonts w:ascii="DIN-Regular" w:eastAsia="SimSun" w:hAnsi="DIN-Regular" w:cs="Arial"/>
          <w:color w:val="000000"/>
          <w:lang w:eastAsia="en-US"/>
        </w:rPr>
        <w:br/>
      </w:r>
      <w:r w:rsidRPr="00CE619C">
        <w:rPr>
          <w:rFonts w:ascii="DIN-Bold" w:eastAsia="Times New Roman" w:hAnsi="DIN-Bold"/>
          <w:lang w:eastAsia="en-US"/>
        </w:rPr>
        <w:t>Weitere Informationen:</w:t>
      </w:r>
    </w:p>
    <w:p w14:paraId="0A0388E1" w14:textId="6AE3C789" w:rsidR="009F7881" w:rsidRPr="008D6006" w:rsidRDefault="008D6006" w:rsidP="008D6006">
      <w:pPr>
        <w:keepNext/>
        <w:keepLines/>
        <w:spacing w:after="120"/>
        <w:ind w:right="-340"/>
        <w:rPr>
          <w:rFonts w:ascii="DIN-Regular" w:hAnsi="DIN-Regular" w:cs="Arial"/>
          <w:sz w:val="20"/>
          <w:lang w:val="de-CH"/>
        </w:rPr>
      </w:pPr>
      <w:r w:rsidRPr="00C82475">
        <w:rPr>
          <w:rFonts w:ascii="DIN-Regular" w:hAnsi="DIN-Regular" w:cs="Arial"/>
          <w:sz w:val="20"/>
          <w:lang w:val="de-CH"/>
        </w:rPr>
        <w:t>Panasonic Schweiz</w:t>
      </w:r>
      <w:r w:rsidRPr="00C82475">
        <w:rPr>
          <w:rFonts w:ascii="DIN-Regular" w:hAnsi="DIN-Regular" w:cs="Arial"/>
          <w:sz w:val="20"/>
          <w:lang w:val="de-CH"/>
        </w:rPr>
        <w:br/>
        <w:t xml:space="preserve">Eine Division der Panasonic Marketing Europe GmbH </w:t>
      </w:r>
      <w:r w:rsidRPr="00C82475">
        <w:rPr>
          <w:rFonts w:ascii="DIN-Regular" w:hAnsi="DIN-Regular" w:cs="Arial"/>
          <w:sz w:val="20"/>
          <w:lang w:val="de-CH"/>
        </w:rPr>
        <w:br/>
        <w:t>Grundstrasse 12</w:t>
      </w:r>
      <w:r w:rsidRPr="00C82475">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963D0F">
        <w:rPr>
          <w:rStyle w:val="Fett"/>
          <w:rFonts w:ascii="DIN-Bold" w:hAnsi="DIN-Bold"/>
          <w:sz w:val="20"/>
          <w:lang w:val="de-DE"/>
        </w:rPr>
        <w:t>Ansprechpartner für Presseanfragen:</w:t>
      </w:r>
      <w:r w:rsidRPr="00963D0F">
        <w:rPr>
          <w:rFonts w:ascii="DIN-Regular" w:hAnsi="DIN-Regular"/>
          <w:sz w:val="20"/>
          <w:lang w:val="de-DE"/>
        </w:rPr>
        <w:br/>
      </w:r>
      <w:r w:rsidRPr="00C82475">
        <w:rPr>
          <w:rFonts w:ascii="DIN-Regular" w:hAnsi="DIN-Regular" w:cs="Arial"/>
          <w:sz w:val="20"/>
          <w:lang w:val="de-CH"/>
        </w:rPr>
        <w:t>Stephanie Meile</w:t>
      </w:r>
      <w:r w:rsidRPr="00C82475">
        <w:rPr>
          <w:rFonts w:ascii="DIN-Regular" w:hAnsi="DIN-Regular" w:cs="Arial"/>
          <w:lang w:val="de-CH"/>
        </w:rPr>
        <w:br/>
      </w:r>
      <w:r w:rsidRPr="00C82475">
        <w:rPr>
          <w:rFonts w:ascii="DIN-Regular" w:hAnsi="DIN-Regular" w:cs="Arial"/>
          <w:sz w:val="20"/>
          <w:lang w:val="de-CH"/>
        </w:rPr>
        <w:t>Tel.: 041 203 20 20</w:t>
      </w:r>
      <w:r w:rsidRPr="00C82475">
        <w:rPr>
          <w:rFonts w:ascii="DIN-Regular" w:hAnsi="DIN-Regular" w:cs="Arial"/>
          <w:lang w:val="de-CH"/>
        </w:rPr>
        <w:br/>
      </w:r>
      <w:r w:rsidRPr="00C82475">
        <w:rPr>
          <w:rFonts w:ascii="DIN-Regular" w:hAnsi="DIN-Regular" w:cs="Arial"/>
          <w:sz w:val="20"/>
          <w:lang w:val="de-CH"/>
        </w:rPr>
        <w:t xml:space="preserve">E-Mail: </w:t>
      </w:r>
      <w:hyperlink r:id="rId12" w:history="1">
        <w:r w:rsidRPr="00556D25">
          <w:rPr>
            <w:rStyle w:val="Hyperlink"/>
            <w:rFonts w:ascii="DIN-Regular" w:hAnsi="DIN-Regular" w:cs="Arial"/>
            <w:sz w:val="20"/>
            <w:lang w:val="de-CH"/>
          </w:rPr>
          <w:t>panasonic.ch@eu.panasonic.com</w:t>
        </w:r>
      </w:hyperlink>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EECFC" w14:textId="77777777" w:rsidR="00DC04E8" w:rsidRDefault="00DC04E8">
      <w:r>
        <w:separator/>
      </w:r>
    </w:p>
  </w:endnote>
  <w:endnote w:type="continuationSeparator" w:id="0">
    <w:p w14:paraId="4BAB35A7" w14:textId="77777777" w:rsidR="00DC04E8" w:rsidRDefault="00DC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DIN-Regular">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6BB7" w14:textId="3811C75A" w:rsidR="008D6006" w:rsidRPr="00C82475" w:rsidRDefault="008D6006" w:rsidP="008D6006">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r>
    <w:r>
      <w:rPr>
        <w:rFonts w:ascii="DIN-Regular" w:hAnsi="DIN-Regular" w:cs="DIN-Regular"/>
        <w:color w:val="000000"/>
        <w:sz w:val="17"/>
        <w:szCs w:val="17"/>
        <w:lang w:val="de-CH"/>
      </w:rPr>
      <w:t>Pa</w:t>
    </w:r>
    <w:r w:rsidRPr="004B6FFC">
      <w:rPr>
        <w:rFonts w:ascii="DIN-Regular" w:hAnsi="DIN-Regular" w:cs="DIN-Regular"/>
        <w:color w:val="000000"/>
        <w:sz w:val="17"/>
        <w:szCs w:val="17"/>
        <w:lang w:val="de-CH"/>
      </w:rPr>
      <w:t xml:space="preserve">nasonic Schweiz – eine Niederlassung der </w:t>
    </w:r>
    <w:r>
      <w:rPr>
        <w:rFonts w:ascii="DIN-Regular" w:hAnsi="DIN-Regular" w:cs="DIN-Regular"/>
        <w:color w:val="000000"/>
        <w:sz w:val="17"/>
        <w:szCs w:val="17"/>
        <w:lang w:val="de-CH"/>
      </w:rPr>
      <w:t>Panasonic Marketing Europe GmbH</w:t>
    </w:r>
  </w:p>
  <w:p w14:paraId="6A5FEF38" w14:textId="77777777" w:rsidR="008D6006" w:rsidRDefault="008D6006" w:rsidP="008D6006">
    <w:pPr>
      <w:ind w:left="2880" w:right="-3033" w:firstLine="720"/>
      <w:rPr>
        <w:rFonts w:ascii="DIN-Regular" w:hAnsi="DIN-Regular"/>
        <w:sz w:val="17"/>
        <w:lang w:val="de-DE"/>
      </w:rPr>
    </w:pPr>
    <w:r>
      <w:rPr>
        <w:rFonts w:ascii="DIN-Regular" w:hAnsi="DIN-Regular" w:cs="DIN-Regular"/>
        <w:color w:val="000000"/>
        <w:sz w:val="17"/>
        <w:szCs w:val="17"/>
        <w:lang w:val="de-CH"/>
      </w:rPr>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p>
  <w:p w14:paraId="096A1BB9" w14:textId="407CB27D" w:rsidR="00AB39F9" w:rsidRDefault="00E565D1" w:rsidP="008D6006">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w:t>
    </w:r>
  </w:p>
  <w:p w14:paraId="46B62F2B" w14:textId="77777777" w:rsidR="00AB39F9" w:rsidRDefault="00AB39F9" w:rsidP="00215481">
    <w:pPr>
      <w:spacing w:line="200" w:lineRule="exact"/>
      <w:ind w:left="2880" w:right="85" w:hanging="753"/>
      <w:jc w:val="center"/>
      <w:rPr>
        <w:sz w:val="17"/>
        <w:lang w:val="de-DE"/>
      </w:rPr>
    </w:pPr>
  </w:p>
  <w:p w14:paraId="563C6FD8" w14:textId="59C6F65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8D6006">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8D6006">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1715F" w14:textId="77777777" w:rsidR="00DC04E8" w:rsidRDefault="00DC04E8">
      <w:r>
        <w:separator/>
      </w:r>
    </w:p>
  </w:footnote>
  <w:footnote w:type="continuationSeparator" w:id="0">
    <w:p w14:paraId="0C9FBAC4" w14:textId="77777777" w:rsidR="00DC04E8" w:rsidRDefault="00DC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2EC4"/>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8D4"/>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CD"/>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1981"/>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6E2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BA0"/>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2F7"/>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006"/>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3812"/>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7CE"/>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4B1"/>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4E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552C2-1674-4F0C-8F64-41321A2C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2</Pages>
  <Words>265</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2527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6</cp:revision>
  <cp:lastPrinted>2013-07-05T10:05:00Z</cp:lastPrinted>
  <dcterms:created xsi:type="dcterms:W3CDTF">2019-07-30T08:44:00Z</dcterms:created>
  <dcterms:modified xsi:type="dcterms:W3CDTF">2019-07-30T13:32:00Z</dcterms:modified>
  <cp:category/>
</cp:coreProperties>
</file>